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D16F" w14:textId="77777777" w:rsidR="000E2DAA" w:rsidRPr="001F078C" w:rsidRDefault="00BD0A4F" w:rsidP="000E2DA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 w:val="28"/>
          <w:szCs w:val="24"/>
        </w:rPr>
      </w:pPr>
      <w:r w:rsidRPr="001F078C">
        <w:rPr>
          <w:rFonts w:ascii="Calibri" w:eastAsia="Times New Roman" w:hAnsi="Calibri" w:cs="Calibri"/>
          <w:color w:val="123054"/>
          <w:sz w:val="28"/>
          <w:szCs w:val="24"/>
        </w:rPr>
        <w:t xml:space="preserve">Instructions for Accessing </w:t>
      </w:r>
      <w:r w:rsidR="00420EAF" w:rsidRPr="001F078C">
        <w:rPr>
          <w:rFonts w:ascii="Calibri" w:eastAsia="Times New Roman" w:hAnsi="Calibri" w:cs="Calibri"/>
          <w:color w:val="123054"/>
          <w:sz w:val="28"/>
          <w:szCs w:val="24"/>
        </w:rPr>
        <w:t xml:space="preserve">Fred Hutch’s </w:t>
      </w:r>
      <w:r w:rsidRPr="001F078C">
        <w:rPr>
          <w:rFonts w:ascii="Calibri" w:eastAsia="Times New Roman" w:hAnsi="Calibri" w:cs="Calibri"/>
          <w:color w:val="123054"/>
          <w:sz w:val="28"/>
          <w:szCs w:val="24"/>
        </w:rPr>
        <w:t>CITI Courses</w:t>
      </w:r>
    </w:p>
    <w:p w14:paraId="4C937214" w14:textId="77777777" w:rsidR="005F5160" w:rsidRPr="001F078C" w:rsidRDefault="00420EAF" w:rsidP="000E2DA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color w:val="123054"/>
          <w:sz w:val="24"/>
          <w:szCs w:val="24"/>
        </w:rPr>
        <w:t>Please choose the instructions that apply to you</w:t>
      </w:r>
      <w:r w:rsidR="0076256F" w:rsidRPr="001F078C">
        <w:rPr>
          <w:rFonts w:ascii="Calibri" w:eastAsia="Times New Roman" w:hAnsi="Calibri" w:cs="Calibri"/>
          <w:color w:val="123054"/>
          <w:sz w:val="24"/>
          <w:szCs w:val="24"/>
        </w:rPr>
        <w:t>:</w:t>
      </w:r>
    </w:p>
    <w:p w14:paraId="4F8C52B0" w14:textId="77777777" w:rsidR="0076256F" w:rsidRPr="001F078C" w:rsidRDefault="00E94987" w:rsidP="00A11BF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 w:val="24"/>
          <w:szCs w:val="24"/>
        </w:rPr>
      </w:pPr>
      <w:hyperlink w:anchor="_New_User_–" w:history="1">
        <w:r w:rsidR="0076256F" w:rsidRPr="001F078C">
          <w:rPr>
            <w:rStyle w:val="Hyperlink"/>
            <w:rFonts w:ascii="Calibri" w:eastAsia="Times New Roman" w:hAnsi="Calibri" w:cs="Calibri"/>
            <w:sz w:val="24"/>
            <w:szCs w:val="24"/>
          </w:rPr>
          <w:t>You are a new CITI user</w:t>
        </w:r>
      </w:hyperlink>
    </w:p>
    <w:p w14:paraId="554D1994" w14:textId="77777777" w:rsidR="0076256F" w:rsidRPr="001F078C" w:rsidRDefault="00E94987" w:rsidP="00A11BF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 w:val="24"/>
          <w:szCs w:val="24"/>
        </w:rPr>
      </w:pPr>
      <w:hyperlink w:anchor="_Adding_a_course" w:history="1">
        <w:r w:rsidR="0076256F" w:rsidRPr="001F078C">
          <w:rPr>
            <w:rStyle w:val="Hyperlink"/>
            <w:rFonts w:ascii="Calibri" w:eastAsia="Times New Roman" w:hAnsi="Calibri" w:cs="Calibri"/>
            <w:sz w:val="24"/>
            <w:szCs w:val="24"/>
          </w:rPr>
          <w:t>You are an existing CITI user</w:t>
        </w:r>
      </w:hyperlink>
    </w:p>
    <w:p w14:paraId="09DB3556" w14:textId="77777777" w:rsidR="00420EAF" w:rsidRPr="001F078C" w:rsidRDefault="00420EAF">
      <w:pPr>
        <w:spacing w:after="16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color w:val="123054"/>
          <w:sz w:val="24"/>
          <w:szCs w:val="24"/>
        </w:rPr>
        <w:br w:type="page"/>
      </w:r>
    </w:p>
    <w:p w14:paraId="3999CD4E" w14:textId="77777777" w:rsidR="00E720A8" w:rsidRPr="001F078C" w:rsidRDefault="005F5160" w:rsidP="00A11BF7">
      <w:pPr>
        <w:pStyle w:val="Heading1"/>
        <w:rPr>
          <w:rFonts w:ascii="Calibri" w:hAnsi="Calibri" w:cs="Calibri"/>
        </w:rPr>
      </w:pPr>
      <w:bookmarkStart w:id="0" w:name="_New_User_–"/>
      <w:bookmarkEnd w:id="0"/>
      <w:r w:rsidRPr="001F078C">
        <w:rPr>
          <w:rFonts w:ascii="Calibri" w:hAnsi="Calibri" w:cs="Calibri"/>
        </w:rPr>
        <w:lastRenderedPageBreak/>
        <w:t xml:space="preserve">New User – </w:t>
      </w:r>
      <w:r w:rsidR="0004637E" w:rsidRPr="001F078C">
        <w:rPr>
          <w:rFonts w:ascii="Calibri" w:hAnsi="Calibri" w:cs="Calibri"/>
        </w:rPr>
        <w:t>CITI – Learner Registration</w:t>
      </w:r>
    </w:p>
    <w:p w14:paraId="5C65F17E" w14:textId="77777777" w:rsidR="00420EAF" w:rsidRPr="001F078C" w:rsidRDefault="0004637E" w:rsidP="00481AD0">
      <w:pPr>
        <w:shd w:val="clear" w:color="auto" w:fill="FFFFFF"/>
        <w:spacing w:after="120" w:line="240" w:lineRule="auto"/>
        <w:rPr>
          <w:rFonts w:ascii="Calibri" w:hAnsi="Calibri" w:cs="Calibri"/>
          <w:color w:val="123054"/>
          <w:shd w:val="clear" w:color="auto" w:fill="FFFFFF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 xml:space="preserve">Step 1: </w:t>
      </w:r>
    </w:p>
    <w:p w14:paraId="4DEE458A" w14:textId="77777777" w:rsidR="00420EAF" w:rsidRPr="001F078C" w:rsidRDefault="00420EAF" w:rsidP="00481AD0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12305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>G</w:t>
      </w:r>
      <w:r w:rsidR="0004637E" w:rsidRPr="001F078C">
        <w:rPr>
          <w:rFonts w:ascii="Calibri" w:hAnsi="Calibri" w:cs="Calibri"/>
          <w:color w:val="123054"/>
          <w:shd w:val="clear" w:color="auto" w:fill="FFFFFF"/>
        </w:rPr>
        <w:t>o to the </w:t>
      </w:r>
      <w:hyperlink r:id="rId11" w:tgtFrame="_blank" w:history="1">
        <w:r w:rsidR="0004637E" w:rsidRPr="001F078C">
          <w:rPr>
            <w:rFonts w:ascii="Calibri" w:hAnsi="Calibri" w:cs="Calibri"/>
            <w:color w:val="39B6B9"/>
            <w:shd w:val="clear" w:color="auto" w:fill="FFFFFF"/>
          </w:rPr>
          <w:t>CITI Learner Registration</w:t>
        </w:r>
      </w:hyperlink>
      <w:r w:rsidR="0004637E" w:rsidRPr="001F078C">
        <w:rPr>
          <w:rFonts w:ascii="Calibri" w:hAnsi="Calibri" w:cs="Calibri"/>
          <w:color w:val="123054"/>
          <w:shd w:val="clear" w:color="auto" w:fill="FFFFFF"/>
        </w:rPr>
        <w:t> page</w:t>
      </w:r>
      <w:r w:rsidRPr="001F078C">
        <w:rPr>
          <w:rFonts w:ascii="Calibri" w:hAnsi="Calibri" w:cs="Calibri"/>
          <w:color w:val="123054"/>
          <w:shd w:val="clear" w:color="auto" w:fill="FFFFFF"/>
        </w:rPr>
        <w:t>.</w:t>
      </w:r>
    </w:p>
    <w:p w14:paraId="48EEA602" w14:textId="44616009" w:rsidR="00E720A8" w:rsidRPr="001F078C" w:rsidRDefault="00420EAF" w:rsidP="00420EA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 xml:space="preserve">Search for Fred Hutch in the Select Your Organization Affiliation list and </w:t>
      </w:r>
      <w:r w:rsidR="0004637E" w:rsidRPr="001F078C">
        <w:rPr>
          <w:rFonts w:ascii="Calibri" w:hAnsi="Calibri" w:cs="Calibri"/>
          <w:color w:val="123054"/>
          <w:shd w:val="clear" w:color="auto" w:fill="FFFFFF"/>
        </w:rPr>
        <w:t>select "Fred Hutchinson Cancer Center". Thi</w:t>
      </w:r>
      <w:r w:rsidR="005640F0" w:rsidRPr="001F078C">
        <w:rPr>
          <w:rFonts w:ascii="Calibri" w:hAnsi="Calibri" w:cs="Calibri"/>
          <w:color w:val="123054"/>
          <w:shd w:val="clear" w:color="auto" w:fill="FFFFFF"/>
        </w:rPr>
        <w:t>s will ensure the Fred Hutch IRO</w:t>
      </w:r>
      <w:r w:rsidR="0004637E" w:rsidRPr="001F078C">
        <w:rPr>
          <w:rFonts w:ascii="Calibri" w:hAnsi="Calibri" w:cs="Calibri"/>
          <w:color w:val="123054"/>
          <w:shd w:val="clear" w:color="auto" w:fill="FFFFFF"/>
        </w:rPr>
        <w:t xml:space="preserve"> receives </w:t>
      </w:r>
      <w:r w:rsidR="00645DE3" w:rsidRPr="001F078C">
        <w:rPr>
          <w:rFonts w:ascii="Calibri" w:hAnsi="Calibri" w:cs="Calibri"/>
          <w:color w:val="123054"/>
          <w:shd w:val="clear" w:color="auto" w:fill="FFFFFF"/>
        </w:rPr>
        <w:t xml:space="preserve">your </w:t>
      </w:r>
      <w:r w:rsidR="0004637E" w:rsidRPr="001F078C">
        <w:rPr>
          <w:rFonts w:ascii="Calibri" w:hAnsi="Calibri" w:cs="Calibri"/>
          <w:color w:val="123054"/>
          <w:shd w:val="clear" w:color="auto" w:fill="FFFFFF"/>
        </w:rPr>
        <w:t>training records.</w:t>
      </w:r>
    </w:p>
    <w:p w14:paraId="066383A1" w14:textId="77777777" w:rsidR="00420EAF" w:rsidRPr="001F078C" w:rsidRDefault="00221EEC" w:rsidP="00481AD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>Review the Terms of Service and c</w:t>
      </w:r>
      <w:r w:rsidR="00420EAF" w:rsidRPr="001F078C">
        <w:rPr>
          <w:rFonts w:ascii="Calibri" w:hAnsi="Calibri" w:cs="Calibri"/>
          <w:color w:val="123054"/>
          <w:shd w:val="clear" w:color="auto" w:fill="FFFFFF"/>
        </w:rPr>
        <w:t>heck “I agree”</w:t>
      </w:r>
      <w:r w:rsidRPr="001F078C">
        <w:rPr>
          <w:rFonts w:ascii="Calibri" w:hAnsi="Calibri" w:cs="Calibri"/>
          <w:color w:val="123054"/>
          <w:shd w:val="clear" w:color="auto" w:fill="FFFFFF"/>
        </w:rPr>
        <w:t>.</w:t>
      </w:r>
    </w:p>
    <w:p w14:paraId="32BD765B" w14:textId="77777777" w:rsidR="001D20C4" w:rsidRPr="001F078C" w:rsidRDefault="001D20C4" w:rsidP="00420EAF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</w:rPr>
      </w:pPr>
      <w:r w:rsidRPr="001F078C">
        <w:rPr>
          <w:rFonts w:ascii="Calibri" w:eastAsia="Times New Roman" w:hAnsi="Calibri" w:cs="Calibri"/>
          <w:color w:val="123054"/>
        </w:rPr>
        <w:t>Check “I affirm that I am an affiliate”.</w:t>
      </w:r>
    </w:p>
    <w:p w14:paraId="297243BF" w14:textId="77777777" w:rsidR="00221EEC" w:rsidRPr="001F078C" w:rsidRDefault="00221EEC" w:rsidP="00E222AD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>Click the “Continue” button. (Do not register as an independent learner.)</w:t>
      </w:r>
    </w:p>
    <w:p w14:paraId="7539399D" w14:textId="77777777" w:rsidR="007D7E5D" w:rsidRPr="001F078C" w:rsidRDefault="004654CB" w:rsidP="007D7E5D">
      <w:pPr>
        <w:pStyle w:val="ListParagraph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 w:val="24"/>
          <w:szCs w:val="24"/>
        </w:rPr>
        <w:drawing>
          <wp:inline distT="0" distB="0" distL="0" distR="0" wp14:anchorId="33B92563" wp14:editId="3DCF0D88">
            <wp:extent cx="4743450" cy="3600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1974" w14:textId="16FFFA7D" w:rsidR="00221EEC" w:rsidRPr="001F078C" w:rsidRDefault="0004637E" w:rsidP="00481AD0">
      <w:pPr>
        <w:pStyle w:val="ListParagraph"/>
        <w:shd w:val="clear" w:color="auto" w:fill="FFFFFF"/>
        <w:spacing w:before="240" w:after="120" w:line="240" w:lineRule="auto"/>
        <w:ind w:left="0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2: </w:t>
      </w:r>
    </w:p>
    <w:p w14:paraId="01E058DA" w14:textId="77777777" w:rsidR="0004637E" w:rsidRPr="001F078C" w:rsidRDefault="0004637E" w:rsidP="00221EEC">
      <w:pPr>
        <w:pStyle w:val="ListParagraph"/>
        <w:keepNext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Enter your full name and email address. </w:t>
      </w:r>
      <w:r w:rsidR="00A84DEB" w:rsidRPr="001F078C">
        <w:rPr>
          <w:rFonts w:ascii="Calibri" w:eastAsia="Times New Roman" w:hAnsi="Calibri" w:cs="Calibri"/>
          <w:color w:val="123054"/>
          <w:szCs w:val="24"/>
        </w:rPr>
        <w:t>Providing a secondary email address is optional.</w:t>
      </w:r>
    </w:p>
    <w:p w14:paraId="16BD5147" w14:textId="77777777" w:rsidR="00221EEC" w:rsidRPr="001F078C" w:rsidRDefault="00221EEC" w:rsidP="00E222AD">
      <w:pPr>
        <w:pStyle w:val="ListParagraph"/>
        <w:keepNext/>
        <w:numPr>
          <w:ilvl w:val="0"/>
          <w:numId w:val="10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“Continue to Step 3.”</w:t>
      </w:r>
    </w:p>
    <w:p w14:paraId="77E3DF78" w14:textId="09FC6221" w:rsidR="0004637E" w:rsidRPr="001F078C" w:rsidRDefault="0004637E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 w:val="24"/>
          <w:szCs w:val="24"/>
        </w:rPr>
        <w:drawing>
          <wp:inline distT="0" distB="0" distL="0" distR="0" wp14:anchorId="0977D4D2" wp14:editId="290A44C1">
            <wp:extent cx="4343259" cy="1833880"/>
            <wp:effectExtent l="0" t="0" r="635" b="0"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3"/>
                    <a:srcRect t="18831"/>
                    <a:stretch/>
                  </pic:blipFill>
                  <pic:spPr bwMode="auto">
                    <a:xfrm>
                      <a:off x="0" y="0"/>
                      <a:ext cx="4388919" cy="185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BAF10" w14:textId="77777777" w:rsidR="00221EEC" w:rsidRPr="001F078C" w:rsidRDefault="00E91A16" w:rsidP="00481AD0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lastRenderedPageBreak/>
        <w:t xml:space="preserve">Step 3: </w:t>
      </w:r>
    </w:p>
    <w:p w14:paraId="22F7BF19" w14:textId="77777777" w:rsidR="00E91A16" w:rsidRPr="001F078C" w:rsidRDefault="00E91A16" w:rsidP="00481AD0">
      <w:pPr>
        <w:pStyle w:val="ListParagraph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Create your Username and Password</w:t>
      </w:r>
    </w:p>
    <w:p w14:paraId="156AE419" w14:textId="77777777" w:rsidR="00221EEC" w:rsidRPr="001F078C" w:rsidRDefault="00221EEC" w:rsidP="00221EE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Choose a security question and type in a security answer.</w:t>
      </w:r>
    </w:p>
    <w:p w14:paraId="386E0BF1" w14:textId="7D656BBF" w:rsidR="00E91A16" w:rsidRPr="001F078C" w:rsidRDefault="00221EEC" w:rsidP="00E222AD">
      <w:pPr>
        <w:pStyle w:val="ListParagraph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“Continue to Step 4”.</w:t>
      </w:r>
    </w:p>
    <w:p w14:paraId="70CCE6BA" w14:textId="6BCCD723" w:rsidR="00E91A16" w:rsidRPr="001F078C" w:rsidRDefault="00E91A16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 w:val="24"/>
          <w:szCs w:val="24"/>
        </w:rPr>
        <w:drawing>
          <wp:inline distT="0" distB="0" distL="0" distR="0" wp14:anchorId="18C45FD0" wp14:editId="02540191">
            <wp:extent cx="4504055" cy="2736699"/>
            <wp:effectExtent l="0" t="0" r="0" b="6985"/>
            <wp:docPr id="3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4"/>
                    <a:srcRect t="14485"/>
                    <a:stretch/>
                  </pic:blipFill>
                  <pic:spPr bwMode="auto">
                    <a:xfrm>
                      <a:off x="0" y="0"/>
                      <a:ext cx="4519446" cy="274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D911F" w14:textId="77777777" w:rsidR="00221EEC" w:rsidRPr="001F078C" w:rsidRDefault="00E91A16" w:rsidP="00481AD0">
      <w:pPr>
        <w:keepNext/>
        <w:shd w:val="clear" w:color="auto" w:fill="FFFFFF"/>
        <w:spacing w:before="240"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4: </w:t>
      </w:r>
    </w:p>
    <w:p w14:paraId="1245280F" w14:textId="77777777" w:rsidR="00E91A16" w:rsidRPr="001F078C" w:rsidRDefault="00E91A16" w:rsidP="00481AD0">
      <w:pPr>
        <w:pStyle w:val="ListParagraph"/>
        <w:keepNext/>
        <w:numPr>
          <w:ilvl w:val="0"/>
          <w:numId w:val="12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Select your country of residence.</w:t>
      </w:r>
    </w:p>
    <w:p w14:paraId="021E7A1B" w14:textId="77777777" w:rsidR="00221EEC" w:rsidRPr="001F078C" w:rsidRDefault="00221EEC" w:rsidP="00E222AD">
      <w:pPr>
        <w:pStyle w:val="ListParagraph"/>
        <w:keepNext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“Continue to Step 5”.</w:t>
      </w:r>
    </w:p>
    <w:p w14:paraId="663F0931" w14:textId="77777777" w:rsidR="00E91A16" w:rsidRPr="001F078C" w:rsidRDefault="00E91A16" w:rsidP="00481AD0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 w:val="24"/>
          <w:szCs w:val="24"/>
        </w:rPr>
        <w:drawing>
          <wp:inline distT="0" distB="0" distL="0" distR="0" wp14:anchorId="4B839EA1" wp14:editId="46444ACE">
            <wp:extent cx="4552315" cy="990519"/>
            <wp:effectExtent l="0" t="0" r="635" b="635"/>
            <wp:docPr id="5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5"/>
                    <a:srcRect t="38097"/>
                    <a:stretch/>
                  </pic:blipFill>
                  <pic:spPr bwMode="auto">
                    <a:xfrm>
                      <a:off x="0" y="0"/>
                      <a:ext cx="4563437" cy="99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07D2A" w14:textId="77777777" w:rsidR="00221EEC" w:rsidRPr="001F078C" w:rsidRDefault="00E91A16" w:rsidP="00481AD0">
      <w:pPr>
        <w:keepNext/>
        <w:pageBreakBefore/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lastRenderedPageBreak/>
        <w:t xml:space="preserve">Step 5: </w:t>
      </w:r>
    </w:p>
    <w:p w14:paraId="79DE6F00" w14:textId="77777777" w:rsidR="00E91A16" w:rsidRPr="001F078C" w:rsidRDefault="00221EEC" w:rsidP="00481AD0">
      <w:pPr>
        <w:pStyle w:val="ListParagraph"/>
        <w:keepNext/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If you 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 xml:space="preserve">would like to 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receive </w:t>
      </w:r>
      <w:r w:rsidR="001479B3" w:rsidRPr="001F078C">
        <w:rPr>
          <w:rFonts w:ascii="Calibri" w:eastAsia="Times New Roman" w:hAnsi="Calibri" w:cs="Calibri"/>
          <w:color w:val="123054"/>
          <w:szCs w:val="24"/>
        </w:rPr>
        <w:t xml:space="preserve">other professional 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 xml:space="preserve">Continuing Education Unit 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(CEU) 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>credit for completed courses</w:t>
      </w:r>
      <w:r w:rsidRPr="001F078C">
        <w:rPr>
          <w:rFonts w:ascii="Calibri" w:eastAsia="Times New Roman" w:hAnsi="Calibri" w:cs="Calibri"/>
          <w:color w:val="123054"/>
          <w:szCs w:val="24"/>
        </w:rPr>
        <w:t>, select Yes and choose the type of credit you want to receive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 xml:space="preserve">. </w:t>
      </w:r>
      <w:r w:rsidR="001479B3" w:rsidRPr="001F078C">
        <w:rPr>
          <w:rFonts w:ascii="Calibri" w:eastAsia="Times New Roman" w:hAnsi="Calibri" w:cs="Calibri"/>
          <w:color w:val="123054"/>
          <w:szCs w:val="24"/>
        </w:rPr>
        <w:t xml:space="preserve">By selecting CEU, you will need to pay for the course credit. </w:t>
      </w:r>
      <w:r w:rsidRPr="001F078C">
        <w:rPr>
          <w:rFonts w:ascii="Calibri" w:eastAsia="Times New Roman" w:hAnsi="Calibri" w:cs="Calibri"/>
          <w:color w:val="123054"/>
          <w:szCs w:val="24"/>
        </w:rPr>
        <w:t>Paying for CEU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 xml:space="preserve"> </w:t>
      </w:r>
      <w:r w:rsidR="00E91A16" w:rsidRPr="001F078C">
        <w:rPr>
          <w:rFonts w:ascii="Calibri" w:eastAsia="Times New Roman" w:hAnsi="Calibri" w:cs="Calibri"/>
          <w:color w:val="123054"/>
          <w:szCs w:val="24"/>
          <w:u w:val="single"/>
        </w:rPr>
        <w:t>is not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 xml:space="preserve"> required to receive </w:t>
      </w:r>
      <w:r w:rsidR="001479B3" w:rsidRPr="001F078C">
        <w:rPr>
          <w:rFonts w:ascii="Calibri" w:eastAsia="Times New Roman" w:hAnsi="Calibri" w:cs="Calibri"/>
          <w:color w:val="123054"/>
          <w:szCs w:val="24"/>
        </w:rPr>
        <w:t xml:space="preserve">training </w:t>
      </w:r>
      <w:r w:rsidR="00E91A16" w:rsidRPr="001F078C">
        <w:rPr>
          <w:rFonts w:ascii="Calibri" w:eastAsia="Times New Roman" w:hAnsi="Calibri" w:cs="Calibri"/>
          <w:color w:val="123054"/>
          <w:szCs w:val="24"/>
        </w:rPr>
        <w:t>credit from Fred Hutch.</w:t>
      </w:r>
    </w:p>
    <w:p w14:paraId="65553C6C" w14:textId="77777777" w:rsidR="001479B3" w:rsidRPr="001F078C" w:rsidRDefault="001479B3" w:rsidP="001479B3">
      <w:pPr>
        <w:pStyle w:val="ListParagraph"/>
        <w:keepNext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If you do not need CEU credit, select No.</w:t>
      </w:r>
    </w:p>
    <w:p w14:paraId="11FBEAF5" w14:textId="77777777" w:rsidR="00D1054D" w:rsidRPr="001F078C" w:rsidRDefault="00D1054D" w:rsidP="001479B3">
      <w:pPr>
        <w:pStyle w:val="ListParagraph"/>
        <w:keepNext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Indicate your preference for CITI to contact you for participation in research surveys.</w:t>
      </w:r>
    </w:p>
    <w:p w14:paraId="087165D1" w14:textId="77777777" w:rsidR="00D1054D" w:rsidRDefault="00D1054D" w:rsidP="00E222AD">
      <w:pPr>
        <w:pStyle w:val="ListParagraph"/>
        <w:keepNext/>
        <w:numPr>
          <w:ilvl w:val="0"/>
          <w:numId w:val="13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“Continue to Step 6”.</w:t>
      </w:r>
    </w:p>
    <w:p w14:paraId="015BA7DF" w14:textId="77777777" w:rsidR="00E91A16" w:rsidRPr="001F078C" w:rsidRDefault="00E91A16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 w:val="24"/>
          <w:szCs w:val="24"/>
        </w:rPr>
        <w:drawing>
          <wp:inline distT="0" distB="0" distL="0" distR="0" wp14:anchorId="4F47A9AA" wp14:editId="187E3654">
            <wp:extent cx="6305564" cy="5615940"/>
            <wp:effectExtent l="0" t="0" r="0" b="381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16"/>
                    <a:srcRect t="10612"/>
                    <a:stretch/>
                  </pic:blipFill>
                  <pic:spPr bwMode="auto">
                    <a:xfrm>
                      <a:off x="0" y="0"/>
                      <a:ext cx="6316967" cy="562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3B82E" w14:textId="77777777" w:rsidR="00D1054D" w:rsidRPr="001F078C" w:rsidRDefault="00E91A16" w:rsidP="00481AD0">
      <w:pPr>
        <w:keepNext/>
        <w:keepLines/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6: </w:t>
      </w:r>
    </w:p>
    <w:p w14:paraId="24FD8FF6" w14:textId="77777777" w:rsidR="00E91A16" w:rsidRPr="001F078C" w:rsidRDefault="00A21175" w:rsidP="00481AD0">
      <w:pPr>
        <w:pStyle w:val="ListParagraph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Provide your Fred Hutch information</w:t>
      </w:r>
      <w:r w:rsidR="00D1054D" w:rsidRPr="001F078C">
        <w:rPr>
          <w:rFonts w:ascii="Calibri" w:eastAsia="Times New Roman" w:hAnsi="Calibri" w:cs="Calibri"/>
          <w:color w:val="123054"/>
          <w:szCs w:val="24"/>
        </w:rPr>
        <w:t xml:space="preserve"> so that we can identify your training records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. </w:t>
      </w:r>
      <w:r w:rsidR="00A84DEB" w:rsidRPr="001F078C">
        <w:rPr>
          <w:rFonts w:ascii="Calibri" w:eastAsia="Times New Roman" w:hAnsi="Calibri" w:cs="Calibri"/>
          <w:b/>
          <w:color w:val="123054"/>
          <w:szCs w:val="24"/>
        </w:rPr>
        <w:t>E</w:t>
      </w:r>
      <w:r w:rsidR="00D1054D" w:rsidRPr="001F078C">
        <w:rPr>
          <w:rFonts w:ascii="Calibri" w:eastAsia="Times New Roman" w:hAnsi="Calibri" w:cs="Calibri"/>
          <w:b/>
          <w:color w:val="123054"/>
          <w:szCs w:val="24"/>
        </w:rPr>
        <w:t>nter your Fred Hutch employee number in both</w:t>
      </w:r>
      <w:r w:rsidRPr="001F078C">
        <w:rPr>
          <w:rFonts w:ascii="Calibri" w:eastAsia="Times New Roman" w:hAnsi="Calibri" w:cs="Calibri"/>
          <w:b/>
          <w:color w:val="123054"/>
          <w:szCs w:val="24"/>
        </w:rPr>
        <w:t xml:space="preserve"> “Employee Number” and “FHCRC ID Number”.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 </w:t>
      </w:r>
      <w:r w:rsidR="00D1054D" w:rsidRPr="001F078C">
        <w:rPr>
          <w:rFonts w:ascii="Calibri" w:eastAsia="Times New Roman" w:hAnsi="Calibri" w:cs="Calibri"/>
          <w:color w:val="123054"/>
          <w:szCs w:val="24"/>
        </w:rPr>
        <w:t>If you do not have a Fred Hutch employee number (such as n</w:t>
      </w:r>
      <w:r w:rsidRPr="001F078C">
        <w:rPr>
          <w:rFonts w:ascii="Calibri" w:eastAsia="Times New Roman" w:hAnsi="Calibri" w:cs="Calibri"/>
          <w:color w:val="123054"/>
          <w:szCs w:val="24"/>
        </w:rPr>
        <w:t>etwork investigators</w:t>
      </w:r>
      <w:r w:rsidR="00D1054D" w:rsidRPr="001F078C">
        <w:rPr>
          <w:rFonts w:ascii="Calibri" w:eastAsia="Times New Roman" w:hAnsi="Calibri" w:cs="Calibri"/>
          <w:color w:val="123054"/>
          <w:szCs w:val="24"/>
        </w:rPr>
        <w:t xml:space="preserve">), please enter </w:t>
      </w:r>
      <w:r w:rsidRPr="001F078C">
        <w:rPr>
          <w:rFonts w:ascii="Calibri" w:eastAsia="Times New Roman" w:hAnsi="Calibri" w:cs="Calibri"/>
          <w:i/>
          <w:color w:val="123054"/>
          <w:szCs w:val="24"/>
        </w:rPr>
        <w:t>99999</w:t>
      </w:r>
      <w:r w:rsidRPr="001F078C">
        <w:rPr>
          <w:rFonts w:ascii="Calibri" w:eastAsia="Times New Roman" w:hAnsi="Calibri" w:cs="Calibri"/>
          <w:color w:val="123054"/>
          <w:szCs w:val="24"/>
        </w:rPr>
        <w:t>.</w:t>
      </w:r>
    </w:p>
    <w:p w14:paraId="2E8887C7" w14:textId="77777777" w:rsidR="00D1054D" w:rsidRPr="001F078C" w:rsidRDefault="00D1054D" w:rsidP="00E222AD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lastRenderedPageBreak/>
        <w:t>Click “Continue to Step 7”.</w:t>
      </w:r>
    </w:p>
    <w:p w14:paraId="5BF340BA" w14:textId="77777777" w:rsidR="00A21175" w:rsidRPr="001F078C" w:rsidRDefault="00A21175" w:rsidP="00E222AD">
      <w:pPr>
        <w:pStyle w:val="ListParagraph"/>
        <w:shd w:val="clear" w:color="auto" w:fill="FFFFFF"/>
        <w:spacing w:after="120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6A13AD17" wp14:editId="50CC2C2B">
            <wp:extent cx="4521589" cy="2508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5415"/>
                    <a:stretch/>
                  </pic:blipFill>
                  <pic:spPr bwMode="auto">
                    <a:xfrm>
                      <a:off x="0" y="0"/>
                      <a:ext cx="4553693" cy="2526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7016E" w14:textId="77777777" w:rsidR="00A21175" w:rsidRPr="001F078C" w:rsidRDefault="00A21175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440580B1" wp14:editId="2226D4E7">
            <wp:extent cx="4508205" cy="3338287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9864" cy="334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A859" w14:textId="77777777" w:rsidR="00D1054D" w:rsidRPr="001F078C" w:rsidRDefault="00A21175" w:rsidP="00481AD0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>Step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 7: Course selection. </w:t>
      </w:r>
    </w:p>
    <w:p w14:paraId="713930E6" w14:textId="77777777" w:rsidR="00A84DEB" w:rsidRPr="001F078C" w:rsidRDefault="00A84DEB" w:rsidP="00481AD0">
      <w:pPr>
        <w:pStyle w:val="ListParagraph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Question 1: select the option(s) that apply to you</w:t>
      </w:r>
      <w:r w:rsidR="00A21175" w:rsidRPr="001F078C">
        <w:rPr>
          <w:rFonts w:ascii="Calibri" w:eastAsia="Times New Roman" w:hAnsi="Calibri" w:cs="Calibri"/>
          <w:color w:val="123054"/>
          <w:szCs w:val="24"/>
        </w:rPr>
        <w:t xml:space="preserve">. </w:t>
      </w:r>
      <w:r w:rsidR="004F6367" w:rsidRPr="001F078C">
        <w:rPr>
          <w:rFonts w:ascii="Calibri" w:eastAsia="Times New Roman" w:hAnsi="Calibri" w:cs="Calibri"/>
          <w:color w:val="123054"/>
          <w:szCs w:val="24"/>
        </w:rPr>
        <w:t xml:space="preserve">If you plan on taking a refresher course, IRO staff may contact you for documentation of your Basic course </w:t>
      </w:r>
      <w:proofErr w:type="gramStart"/>
      <w:r w:rsidR="004F6367" w:rsidRPr="001F078C">
        <w:rPr>
          <w:rFonts w:ascii="Calibri" w:eastAsia="Times New Roman" w:hAnsi="Calibri" w:cs="Calibri"/>
          <w:color w:val="123054"/>
          <w:szCs w:val="24"/>
        </w:rPr>
        <w:t>completion</w:t>
      </w:r>
      <w:proofErr w:type="gramEnd"/>
    </w:p>
    <w:p w14:paraId="3A15EE34" w14:textId="71A9D395" w:rsidR="00A21175" w:rsidRPr="001F078C" w:rsidRDefault="00A84DEB" w:rsidP="00D1054D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Question 2: </w:t>
      </w:r>
      <w:r w:rsidR="008E24E8" w:rsidRPr="001F078C">
        <w:rPr>
          <w:rFonts w:ascii="Calibri" w:eastAsia="Times New Roman" w:hAnsi="Calibri" w:cs="Calibri"/>
          <w:color w:val="123054"/>
          <w:szCs w:val="24"/>
        </w:rPr>
        <w:t xml:space="preserve">select the option(s) that apply to you. If you plan on taking a refresher course, IRO staff may contact you for documentation of your Basic course </w:t>
      </w:r>
      <w:proofErr w:type="gramStart"/>
      <w:r w:rsidR="008E24E8" w:rsidRPr="001F078C">
        <w:rPr>
          <w:rFonts w:ascii="Calibri" w:eastAsia="Times New Roman" w:hAnsi="Calibri" w:cs="Calibri"/>
          <w:color w:val="123054"/>
          <w:szCs w:val="24"/>
        </w:rPr>
        <w:t>completion</w:t>
      </w:r>
      <w:proofErr w:type="gramEnd"/>
    </w:p>
    <w:p w14:paraId="76600419" w14:textId="65B712B6" w:rsidR="00FF1906" w:rsidRPr="001F078C" w:rsidRDefault="00FF1906" w:rsidP="00D1054D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Answer Questions 3 – </w:t>
      </w:r>
      <w:r w:rsidR="004654CB" w:rsidRPr="001F078C">
        <w:rPr>
          <w:rFonts w:ascii="Calibri" w:eastAsia="Times New Roman" w:hAnsi="Calibri" w:cs="Calibri"/>
          <w:color w:val="123054"/>
          <w:szCs w:val="24"/>
        </w:rPr>
        <w:t>10</w:t>
      </w:r>
      <w:r w:rsidRPr="001F078C">
        <w:rPr>
          <w:rFonts w:ascii="Calibri" w:eastAsia="Times New Roman" w:hAnsi="Calibri" w:cs="Calibri"/>
          <w:color w:val="123054"/>
          <w:szCs w:val="24"/>
        </w:rPr>
        <w:t>, if appropriate.</w:t>
      </w:r>
    </w:p>
    <w:p w14:paraId="5C8A30A9" w14:textId="77777777" w:rsidR="00FF1906" w:rsidRPr="001F078C" w:rsidRDefault="00FF1906" w:rsidP="00D1054D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“Submit”.</w:t>
      </w:r>
    </w:p>
    <w:p w14:paraId="230A3C05" w14:textId="5C6FB012" w:rsidR="004F6367" w:rsidRPr="001F078C" w:rsidRDefault="008E24E8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lastRenderedPageBreak/>
        <w:drawing>
          <wp:inline distT="0" distB="0" distL="0" distR="0" wp14:anchorId="43C27F9A" wp14:editId="17A6015A">
            <wp:extent cx="5258070" cy="4534133"/>
            <wp:effectExtent l="0" t="0" r="0" b="0"/>
            <wp:docPr id="246423380" name="Picture 1" descr="A question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23380" name="Picture 1" descr="A question with text on i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453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BCBBB" w14:textId="070572DD" w:rsidR="008E24E8" w:rsidRPr="001F078C" w:rsidRDefault="008E24E8" w:rsidP="00E91A1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lastRenderedPageBreak/>
        <w:drawing>
          <wp:inline distT="0" distB="0" distL="0" distR="0" wp14:anchorId="771430E5" wp14:editId="5CA4AC43">
            <wp:extent cx="5143764" cy="3981655"/>
            <wp:effectExtent l="0" t="0" r="0" b="0"/>
            <wp:docPr id="1681093432" name="Picture 1" descr="A questionnaire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93432" name="Picture 1" descr="A questionnaire with text and images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3764" cy="39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1A61" w14:textId="77777777" w:rsidR="00FF1906" w:rsidRPr="001F078C" w:rsidRDefault="00FF1906" w:rsidP="00481AD0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hAnsi="Calibri" w:cs="Calibri"/>
          <w:color w:val="123054"/>
          <w:shd w:val="clear" w:color="auto" w:fill="FFFFFF"/>
        </w:rPr>
        <w:t>Step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 8: </w:t>
      </w:r>
    </w:p>
    <w:p w14:paraId="5DAFA388" w14:textId="104B8FFF" w:rsidR="00947516" w:rsidRPr="001F078C" w:rsidRDefault="004F6367" w:rsidP="00481AD0">
      <w:pPr>
        <w:pStyle w:val="ListParagraph"/>
        <w:shd w:val="clear" w:color="auto" w:fill="FFFFFF"/>
        <w:spacing w:after="120" w:line="240" w:lineRule="auto"/>
        <w:ind w:left="0"/>
        <w:contextualSpacing w:val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When you have completed the survey, you will have completed your registration. </w:t>
      </w:r>
      <w:r w:rsidR="00FF1906" w:rsidRPr="001F078C">
        <w:rPr>
          <w:rFonts w:ascii="Calibri" w:eastAsia="Times New Roman" w:hAnsi="Calibri" w:cs="Calibri"/>
          <w:color w:val="123054"/>
          <w:szCs w:val="24"/>
        </w:rPr>
        <w:t>Your courses will be available on the Main Menu.</w:t>
      </w:r>
    </w:p>
    <w:p w14:paraId="7C1414F7" w14:textId="416EFA54" w:rsidR="00B45B52" w:rsidRPr="001F078C" w:rsidRDefault="008E24E8" w:rsidP="00481AD0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55FF176A" wp14:editId="341E802D">
            <wp:extent cx="4600575" cy="3379694"/>
            <wp:effectExtent l="0" t="0" r="0" b="0"/>
            <wp:docPr id="14867640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64026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23587" cy="339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B52" w:rsidRPr="001F078C">
        <w:rPr>
          <w:rFonts w:ascii="Calibri" w:eastAsia="Times New Roman" w:hAnsi="Calibri" w:cs="Calibri"/>
          <w:color w:val="123054"/>
          <w:sz w:val="24"/>
          <w:szCs w:val="24"/>
        </w:rPr>
        <w:br w:type="page"/>
      </w:r>
    </w:p>
    <w:p w14:paraId="29754516" w14:textId="77777777" w:rsidR="005F5160" w:rsidRPr="001F078C" w:rsidRDefault="005F5160" w:rsidP="00A11BF7">
      <w:pPr>
        <w:pStyle w:val="Heading1"/>
        <w:rPr>
          <w:rFonts w:ascii="Calibri" w:hAnsi="Calibri" w:cs="Calibri"/>
        </w:rPr>
      </w:pPr>
      <w:bookmarkStart w:id="1" w:name="_Adding_a_course"/>
      <w:bookmarkEnd w:id="1"/>
      <w:r w:rsidRPr="001F078C">
        <w:rPr>
          <w:rFonts w:ascii="Calibri" w:hAnsi="Calibri" w:cs="Calibri"/>
        </w:rPr>
        <w:lastRenderedPageBreak/>
        <w:t>Adding a course for Existing users</w:t>
      </w:r>
    </w:p>
    <w:p w14:paraId="12E8327D" w14:textId="77777777" w:rsidR="005640F0" w:rsidRPr="001F078C" w:rsidRDefault="005640F0" w:rsidP="00481AD0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1: </w:t>
      </w:r>
      <w:r w:rsidRPr="001F078C">
        <w:rPr>
          <w:rFonts w:ascii="Calibri" w:hAnsi="Calibri" w:cs="Calibri"/>
          <w:color w:val="123054"/>
          <w:shd w:val="clear" w:color="auto" w:fill="FFFFFF"/>
        </w:rPr>
        <w:t>Log into </w:t>
      </w:r>
      <w:hyperlink r:id="rId22" w:tgtFrame="_blank" w:history="1">
        <w:r w:rsidRPr="001F078C">
          <w:rPr>
            <w:rFonts w:ascii="Calibri" w:hAnsi="Calibri" w:cs="Calibri"/>
            <w:color w:val="39B6B9"/>
            <w:shd w:val="clear" w:color="auto" w:fill="FFFFFF"/>
          </w:rPr>
          <w:t>CITI</w:t>
        </w:r>
      </w:hyperlink>
      <w:r w:rsidRPr="001F078C">
        <w:rPr>
          <w:rFonts w:ascii="Calibri" w:hAnsi="Calibri" w:cs="Calibri"/>
          <w:color w:val="123054"/>
          <w:shd w:val="clear" w:color="auto" w:fill="FFFFFF"/>
        </w:rPr>
        <w:t> with your Username and Password.</w:t>
      </w:r>
    </w:p>
    <w:p w14:paraId="70E5A28D" w14:textId="77777777" w:rsidR="005F5160" w:rsidRPr="001F078C" w:rsidRDefault="005640F0" w:rsidP="004F273A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 w:val="2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1880B25F" wp14:editId="1C479498">
            <wp:extent cx="2352675" cy="1238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DD74" w14:textId="1AC52DFB" w:rsidR="005640F0" w:rsidRPr="001F078C" w:rsidRDefault="005640F0" w:rsidP="004F273A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bookmarkStart w:id="2" w:name="_Hlk151552217"/>
      <w:r w:rsidRPr="001F078C">
        <w:rPr>
          <w:rFonts w:ascii="Calibri" w:eastAsia="Times New Roman" w:hAnsi="Calibri" w:cs="Calibri"/>
          <w:color w:val="123054"/>
          <w:szCs w:val="24"/>
        </w:rPr>
        <w:t xml:space="preserve">Step 2: Affiliate with Fred Hutchinson </w:t>
      </w:r>
      <w:r w:rsidR="00FF1906" w:rsidRPr="001F078C">
        <w:rPr>
          <w:rFonts w:ascii="Calibri" w:eastAsia="Times New Roman" w:hAnsi="Calibri" w:cs="Calibri"/>
          <w:color w:val="123054"/>
          <w:szCs w:val="24"/>
        </w:rPr>
        <w:t xml:space="preserve">Cancer Center </w:t>
      </w:r>
      <w:r w:rsidRPr="001F078C">
        <w:rPr>
          <w:rFonts w:ascii="Calibri" w:eastAsia="Times New Roman" w:hAnsi="Calibri" w:cs="Calibri"/>
          <w:color w:val="123054"/>
          <w:szCs w:val="24"/>
        </w:rPr>
        <w:t>to ensure that Fred Hutch IRO receives</w:t>
      </w:r>
      <w:r w:rsidR="00645DE3" w:rsidRPr="001F078C">
        <w:rPr>
          <w:rFonts w:ascii="Calibri" w:eastAsia="Times New Roman" w:hAnsi="Calibri" w:cs="Calibri"/>
          <w:color w:val="123054"/>
          <w:szCs w:val="24"/>
        </w:rPr>
        <w:t xml:space="preserve"> your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 training records. If you choose to take a CITI course under another institution</w:t>
      </w:r>
      <w:r w:rsidR="00645DE3" w:rsidRPr="001F078C">
        <w:rPr>
          <w:rFonts w:ascii="Calibri" w:eastAsia="Times New Roman" w:hAnsi="Calibri" w:cs="Calibri"/>
          <w:color w:val="123054"/>
          <w:szCs w:val="24"/>
        </w:rPr>
        <w:t>’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s affiliation, please email a copy of all CITI Completion Reports to </w:t>
      </w:r>
      <w:hyperlink r:id="rId24" w:history="1">
        <w:r w:rsidRPr="001F078C">
          <w:rPr>
            <w:rStyle w:val="Hyperlink"/>
            <w:rFonts w:ascii="Calibri" w:hAnsi="Calibri" w:cs="Calibri"/>
            <w:color w:val="00B0F0"/>
            <w:shd w:val="clear" w:color="auto" w:fill="FFFFFF"/>
          </w:rPr>
          <w:t>iro@fredhutch.org</w:t>
        </w:r>
      </w:hyperlink>
      <w:r w:rsidRPr="001F078C">
        <w:rPr>
          <w:rFonts w:ascii="Calibri" w:eastAsia="Times New Roman" w:hAnsi="Calibri" w:cs="Calibri"/>
          <w:color w:val="123054"/>
          <w:szCs w:val="24"/>
        </w:rPr>
        <w:t xml:space="preserve">. </w:t>
      </w:r>
    </w:p>
    <w:p w14:paraId="3C312DFC" w14:textId="54F8F938" w:rsidR="0020332F" w:rsidRPr="001F078C" w:rsidRDefault="0020332F" w:rsidP="004F273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Cs w:val="24"/>
        </w:rPr>
        <w:drawing>
          <wp:inline distT="0" distB="0" distL="0" distR="0" wp14:anchorId="6CC7205C" wp14:editId="60C0869C">
            <wp:extent cx="5943600" cy="29273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AAADA10" w14:textId="77777777" w:rsidR="00FF1906" w:rsidRPr="001F078C" w:rsidRDefault="00FE45EB" w:rsidP="004F273A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3: </w:t>
      </w:r>
    </w:p>
    <w:p w14:paraId="477C6583" w14:textId="77777777" w:rsidR="00FE45EB" w:rsidRPr="001F078C" w:rsidRDefault="00FF1906" w:rsidP="004F273A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“Add a C</w:t>
      </w:r>
      <w:r w:rsidR="00FE45EB" w:rsidRPr="001F078C">
        <w:rPr>
          <w:rFonts w:ascii="Calibri" w:eastAsia="Times New Roman" w:hAnsi="Calibri" w:cs="Calibri"/>
          <w:color w:val="123054"/>
          <w:szCs w:val="24"/>
        </w:rPr>
        <w:t>ourse</w:t>
      </w:r>
      <w:r w:rsidRPr="001F078C">
        <w:rPr>
          <w:rFonts w:ascii="Calibri" w:eastAsia="Times New Roman" w:hAnsi="Calibri" w:cs="Calibri"/>
          <w:color w:val="123054"/>
          <w:szCs w:val="24"/>
        </w:rPr>
        <w:t>”</w:t>
      </w:r>
      <w:r w:rsidR="00FE45EB" w:rsidRPr="001F078C">
        <w:rPr>
          <w:rFonts w:ascii="Calibri" w:eastAsia="Times New Roman" w:hAnsi="Calibri" w:cs="Calibri"/>
          <w:color w:val="123054"/>
          <w:szCs w:val="24"/>
        </w:rPr>
        <w:t>.</w:t>
      </w:r>
    </w:p>
    <w:p w14:paraId="1C7C11B6" w14:textId="13D187DF" w:rsidR="00A075A4" w:rsidRPr="001F078C" w:rsidRDefault="0020332F" w:rsidP="004F273A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noProof/>
          <w:color w:val="123054"/>
          <w:szCs w:val="24"/>
        </w:rPr>
        <w:drawing>
          <wp:inline distT="0" distB="0" distL="0" distR="0" wp14:anchorId="4705FCE2" wp14:editId="4E1C5366">
            <wp:extent cx="5295900" cy="1861486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291" cy="18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55F2" w14:textId="77777777" w:rsidR="00FF1906" w:rsidRPr="001F078C" w:rsidRDefault="00FE45EB" w:rsidP="004F273A">
      <w:pPr>
        <w:pStyle w:val="ListParagraph"/>
        <w:keepNext/>
        <w:shd w:val="clear" w:color="auto" w:fill="FFFFFF"/>
        <w:spacing w:after="120" w:line="240" w:lineRule="auto"/>
        <w:ind w:left="0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lastRenderedPageBreak/>
        <w:t xml:space="preserve">Step 4: </w:t>
      </w:r>
    </w:p>
    <w:p w14:paraId="38C5EE1F" w14:textId="77777777" w:rsidR="00FF1906" w:rsidRPr="001F078C" w:rsidRDefault="00FF1906" w:rsidP="00FF190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Question 1: select the option(s) that apply to you. If you plan on taking a refresher course, IRO staff may contact you for documentation of your Basic course </w:t>
      </w:r>
      <w:proofErr w:type="gramStart"/>
      <w:r w:rsidRPr="001F078C">
        <w:rPr>
          <w:rFonts w:ascii="Calibri" w:eastAsia="Times New Roman" w:hAnsi="Calibri" w:cs="Calibri"/>
          <w:color w:val="123054"/>
          <w:szCs w:val="24"/>
        </w:rPr>
        <w:t>completion</w:t>
      </w:r>
      <w:proofErr w:type="gramEnd"/>
    </w:p>
    <w:p w14:paraId="1C4CE07F" w14:textId="53BA39C8" w:rsidR="00FF1906" w:rsidRPr="001F078C" w:rsidRDefault="00FF1906" w:rsidP="00FF190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Question 2: </w:t>
      </w:r>
      <w:r w:rsidR="008E24E8" w:rsidRPr="001F078C">
        <w:rPr>
          <w:rFonts w:ascii="Calibri" w:eastAsia="Times New Roman" w:hAnsi="Calibri" w:cs="Calibri"/>
          <w:color w:val="123054"/>
          <w:szCs w:val="24"/>
        </w:rPr>
        <w:t xml:space="preserve">select the option(s) that apply to you. If you plan on taking a refresher course, IRO staff may contact you for documentation of your Basic course </w:t>
      </w:r>
      <w:proofErr w:type="gramStart"/>
      <w:r w:rsidR="008E24E8" w:rsidRPr="001F078C">
        <w:rPr>
          <w:rFonts w:ascii="Calibri" w:eastAsia="Times New Roman" w:hAnsi="Calibri" w:cs="Calibri"/>
          <w:color w:val="123054"/>
          <w:szCs w:val="24"/>
        </w:rPr>
        <w:t>completion</w:t>
      </w:r>
      <w:proofErr w:type="gramEnd"/>
    </w:p>
    <w:p w14:paraId="4C4D3BAE" w14:textId="1D9EC7D0" w:rsidR="00FF1906" w:rsidRPr="001F078C" w:rsidRDefault="00FF1906" w:rsidP="00FF190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Answer Questions 3 – </w:t>
      </w:r>
      <w:r w:rsidR="0020332F" w:rsidRPr="001F078C">
        <w:rPr>
          <w:rFonts w:ascii="Calibri" w:eastAsia="Times New Roman" w:hAnsi="Calibri" w:cs="Calibri"/>
          <w:color w:val="123054"/>
          <w:szCs w:val="24"/>
        </w:rPr>
        <w:t>10</w:t>
      </w:r>
      <w:r w:rsidRPr="001F078C">
        <w:rPr>
          <w:rFonts w:ascii="Calibri" w:eastAsia="Times New Roman" w:hAnsi="Calibri" w:cs="Calibri"/>
          <w:color w:val="123054"/>
          <w:szCs w:val="24"/>
        </w:rPr>
        <w:t>, if appropriate.</w:t>
      </w:r>
    </w:p>
    <w:p w14:paraId="49F7705B" w14:textId="77777777" w:rsidR="00FF1906" w:rsidRPr="001F078C" w:rsidRDefault="00FF1906" w:rsidP="002B38F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20" w:line="240" w:lineRule="auto"/>
        <w:contextualSpacing w:val="0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>Click “Submit”.</w:t>
      </w:r>
    </w:p>
    <w:p w14:paraId="349E2D59" w14:textId="34BEEB52" w:rsidR="00FE45EB" w:rsidRPr="001F078C" w:rsidRDefault="008E24E8" w:rsidP="00FE45E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1B568541" wp14:editId="6142C7A2">
            <wp:extent cx="5258070" cy="4534133"/>
            <wp:effectExtent l="0" t="0" r="0" b="0"/>
            <wp:docPr id="1223055726" name="Picture 1223055726" descr="A question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23380" name="Picture 1" descr="A question with text on i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453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3CC0" w14:textId="70045BFD" w:rsidR="008E24E8" w:rsidRPr="001F078C" w:rsidRDefault="008E24E8" w:rsidP="00FE45E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hAnsi="Calibri" w:cs="Calibri"/>
          <w:noProof/>
        </w:rPr>
        <w:lastRenderedPageBreak/>
        <w:drawing>
          <wp:inline distT="0" distB="0" distL="0" distR="0" wp14:anchorId="7249DBD0" wp14:editId="1682B1C7">
            <wp:extent cx="5143764" cy="3981655"/>
            <wp:effectExtent l="0" t="0" r="0" b="0"/>
            <wp:docPr id="2022248584" name="Picture 2022248584" descr="A questionnaire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93432" name="Picture 1" descr="A questionnaire with text and images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3764" cy="39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8474" w14:textId="2434CF48" w:rsidR="00FE45EB" w:rsidRPr="001F078C" w:rsidRDefault="00FE45EB" w:rsidP="002B38F3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eastAsia="Times New Roman" w:hAnsi="Calibri" w:cs="Calibri"/>
          <w:color w:val="123054"/>
          <w:szCs w:val="24"/>
        </w:rPr>
        <w:t xml:space="preserve">Step 5: After you Submit, your courses </w:t>
      </w:r>
      <w:r w:rsidR="00FF1906" w:rsidRPr="001F078C">
        <w:rPr>
          <w:rFonts w:ascii="Calibri" w:eastAsia="Times New Roman" w:hAnsi="Calibri" w:cs="Calibri"/>
          <w:color w:val="123054"/>
          <w:szCs w:val="24"/>
        </w:rPr>
        <w:t>will</w:t>
      </w:r>
      <w:r w:rsidRPr="001F078C">
        <w:rPr>
          <w:rFonts w:ascii="Calibri" w:eastAsia="Times New Roman" w:hAnsi="Calibri" w:cs="Calibri"/>
          <w:color w:val="123054"/>
          <w:szCs w:val="24"/>
        </w:rPr>
        <w:t xml:space="preserve"> be available on the Main Menu. </w:t>
      </w:r>
    </w:p>
    <w:p w14:paraId="1900C8E9" w14:textId="07E3EB66" w:rsidR="0020332F" w:rsidRPr="001F078C" w:rsidRDefault="008E24E8" w:rsidP="00FE45E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23054"/>
          <w:szCs w:val="24"/>
        </w:rPr>
      </w:pPr>
      <w:r w:rsidRPr="001F078C">
        <w:rPr>
          <w:rFonts w:ascii="Calibri" w:hAnsi="Calibri" w:cs="Calibri"/>
          <w:noProof/>
        </w:rPr>
        <w:drawing>
          <wp:inline distT="0" distB="0" distL="0" distR="0" wp14:anchorId="5F54E5E0" wp14:editId="5617B050">
            <wp:extent cx="4886325" cy="3589612"/>
            <wp:effectExtent l="0" t="0" r="0" b="0"/>
            <wp:docPr id="13994477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47714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90966" cy="359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32F" w:rsidRPr="001F078C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FD41" w14:textId="77777777" w:rsidR="003F3C56" w:rsidRDefault="003F3C56" w:rsidP="003F34DC">
      <w:pPr>
        <w:spacing w:line="240" w:lineRule="auto"/>
      </w:pPr>
      <w:r>
        <w:separator/>
      </w:r>
    </w:p>
  </w:endnote>
  <w:endnote w:type="continuationSeparator" w:id="0">
    <w:p w14:paraId="3EC2D4DD" w14:textId="77777777" w:rsidR="003F3C56" w:rsidRDefault="003F3C56" w:rsidP="003F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25EE" w14:textId="4DCA5CBB" w:rsidR="003F34DC" w:rsidRPr="007D7E5D" w:rsidRDefault="003F34DC" w:rsidP="003F34DC">
    <w:pPr>
      <w:pStyle w:val="Footer"/>
      <w:jc w:val="right"/>
      <w:rPr>
        <w:rFonts w:ascii="Calibri" w:hAnsi="Calibri" w:cs="Calibri"/>
        <w:sz w:val="18"/>
        <w:szCs w:val="18"/>
      </w:rPr>
    </w:pPr>
    <w:r w:rsidRPr="007D7E5D">
      <w:rPr>
        <w:rFonts w:ascii="Calibri" w:hAnsi="Calibri" w:cs="Calibri"/>
        <w:sz w:val="18"/>
        <w:szCs w:val="18"/>
      </w:rPr>
      <w:t>Effective 1</w:t>
    </w:r>
    <w:r w:rsidR="00063388" w:rsidRPr="007D7E5D">
      <w:rPr>
        <w:rFonts w:ascii="Calibri" w:hAnsi="Calibri" w:cs="Calibri"/>
        <w:sz w:val="18"/>
        <w:szCs w:val="18"/>
      </w:rPr>
      <w:t>2</w:t>
    </w:r>
    <w:r w:rsidRPr="007D7E5D">
      <w:rPr>
        <w:rFonts w:ascii="Calibri" w:hAnsi="Calibri" w:cs="Calibri"/>
        <w:sz w:val="18"/>
        <w:szCs w:val="18"/>
      </w:rPr>
      <w:t>/</w:t>
    </w:r>
    <w:r w:rsidR="00063388" w:rsidRPr="007D7E5D">
      <w:rPr>
        <w:rFonts w:ascii="Calibri" w:hAnsi="Calibri" w:cs="Calibri"/>
        <w:sz w:val="18"/>
        <w:szCs w:val="18"/>
      </w:rPr>
      <w:t>28</w:t>
    </w:r>
    <w:r w:rsidRPr="007D7E5D">
      <w:rPr>
        <w:rFonts w:ascii="Calibri" w:hAnsi="Calibri" w:cs="Calibri"/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47C0" w14:textId="77777777" w:rsidR="003F3C56" w:rsidRDefault="003F3C56" w:rsidP="003F34DC">
      <w:pPr>
        <w:spacing w:line="240" w:lineRule="auto"/>
      </w:pPr>
      <w:r>
        <w:separator/>
      </w:r>
    </w:p>
  </w:footnote>
  <w:footnote w:type="continuationSeparator" w:id="0">
    <w:p w14:paraId="1A7C3D1F" w14:textId="77777777" w:rsidR="003F3C56" w:rsidRDefault="003F3C56" w:rsidP="003F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ADF"/>
    <w:multiLevelType w:val="hybridMultilevel"/>
    <w:tmpl w:val="B470D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33A2"/>
    <w:multiLevelType w:val="hybridMultilevel"/>
    <w:tmpl w:val="38D80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B7C"/>
    <w:multiLevelType w:val="hybridMultilevel"/>
    <w:tmpl w:val="38D80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D82"/>
    <w:multiLevelType w:val="hybridMultilevel"/>
    <w:tmpl w:val="D682DEFC"/>
    <w:lvl w:ilvl="0" w:tplc="631CA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FC6C02"/>
    <w:multiLevelType w:val="hybridMultilevel"/>
    <w:tmpl w:val="7E308682"/>
    <w:lvl w:ilvl="0" w:tplc="91B0A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1461"/>
    <w:multiLevelType w:val="hybridMultilevel"/>
    <w:tmpl w:val="289E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BDD"/>
    <w:multiLevelType w:val="hybridMultilevel"/>
    <w:tmpl w:val="5382F506"/>
    <w:lvl w:ilvl="0" w:tplc="6DD4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64935"/>
    <w:multiLevelType w:val="hybridMultilevel"/>
    <w:tmpl w:val="5CA21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D4AE1"/>
    <w:multiLevelType w:val="hybridMultilevel"/>
    <w:tmpl w:val="C91A6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B5511"/>
    <w:multiLevelType w:val="hybridMultilevel"/>
    <w:tmpl w:val="874CE15A"/>
    <w:lvl w:ilvl="0" w:tplc="D80CF496">
      <w:start w:val="1"/>
      <w:numFmt w:val="upperLetter"/>
      <w:pStyle w:val="Heading1"/>
      <w:lvlText w:val="%1.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80B5E"/>
    <w:multiLevelType w:val="hybridMultilevel"/>
    <w:tmpl w:val="8BCA4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A4C0E"/>
    <w:multiLevelType w:val="hybridMultilevel"/>
    <w:tmpl w:val="5C0A5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56C84"/>
    <w:multiLevelType w:val="hybridMultilevel"/>
    <w:tmpl w:val="1BCE3592"/>
    <w:lvl w:ilvl="0" w:tplc="AAB8F0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16CB0"/>
    <w:multiLevelType w:val="hybridMultilevel"/>
    <w:tmpl w:val="DA1C0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C1491"/>
    <w:multiLevelType w:val="hybridMultilevel"/>
    <w:tmpl w:val="7E68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69EA"/>
    <w:multiLevelType w:val="hybridMultilevel"/>
    <w:tmpl w:val="5C0A5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96A1E"/>
    <w:multiLevelType w:val="hybridMultilevel"/>
    <w:tmpl w:val="BF3E3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6599">
    <w:abstractNumId w:val="5"/>
  </w:num>
  <w:num w:numId="2" w16cid:durableId="1467049243">
    <w:abstractNumId w:val="3"/>
  </w:num>
  <w:num w:numId="3" w16cid:durableId="1457793341">
    <w:abstractNumId w:val="12"/>
  </w:num>
  <w:num w:numId="4" w16cid:durableId="578098564">
    <w:abstractNumId w:val="6"/>
  </w:num>
  <w:num w:numId="5" w16cid:durableId="477260212">
    <w:abstractNumId w:val="14"/>
  </w:num>
  <w:num w:numId="6" w16cid:durableId="674186981">
    <w:abstractNumId w:val="4"/>
  </w:num>
  <w:num w:numId="7" w16cid:durableId="1853296873">
    <w:abstractNumId w:val="7"/>
  </w:num>
  <w:num w:numId="8" w16cid:durableId="885021081">
    <w:abstractNumId w:val="9"/>
  </w:num>
  <w:num w:numId="9" w16cid:durableId="1396508280">
    <w:abstractNumId w:val="10"/>
  </w:num>
  <w:num w:numId="10" w16cid:durableId="1062875238">
    <w:abstractNumId w:val="11"/>
  </w:num>
  <w:num w:numId="11" w16cid:durableId="2123525865">
    <w:abstractNumId w:val="15"/>
  </w:num>
  <w:num w:numId="12" w16cid:durableId="2043506428">
    <w:abstractNumId w:val="0"/>
  </w:num>
  <w:num w:numId="13" w16cid:durableId="1213662381">
    <w:abstractNumId w:val="13"/>
  </w:num>
  <w:num w:numId="14" w16cid:durableId="1241019938">
    <w:abstractNumId w:val="16"/>
  </w:num>
  <w:num w:numId="15" w16cid:durableId="2031225502">
    <w:abstractNumId w:val="1"/>
  </w:num>
  <w:num w:numId="16" w16cid:durableId="2035037937">
    <w:abstractNumId w:val="2"/>
  </w:num>
  <w:num w:numId="17" w16cid:durableId="869488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96"/>
    <w:rsid w:val="00030B6E"/>
    <w:rsid w:val="0004637E"/>
    <w:rsid w:val="00063388"/>
    <w:rsid w:val="000E2DAA"/>
    <w:rsid w:val="001479B3"/>
    <w:rsid w:val="001B3A4F"/>
    <w:rsid w:val="001D20C4"/>
    <w:rsid w:val="001F078C"/>
    <w:rsid w:val="001F205D"/>
    <w:rsid w:val="0020332F"/>
    <w:rsid w:val="00221EEC"/>
    <w:rsid w:val="002977CC"/>
    <w:rsid w:val="002B38F3"/>
    <w:rsid w:val="00384EE3"/>
    <w:rsid w:val="00392458"/>
    <w:rsid w:val="003B08C8"/>
    <w:rsid w:val="003B55FE"/>
    <w:rsid w:val="003F34DC"/>
    <w:rsid w:val="003F3C56"/>
    <w:rsid w:val="00420EAF"/>
    <w:rsid w:val="004654CB"/>
    <w:rsid w:val="00481AD0"/>
    <w:rsid w:val="004F273A"/>
    <w:rsid w:val="004F6367"/>
    <w:rsid w:val="005640F0"/>
    <w:rsid w:val="005F5160"/>
    <w:rsid w:val="00645DE3"/>
    <w:rsid w:val="00755D4C"/>
    <w:rsid w:val="0076256F"/>
    <w:rsid w:val="0078513C"/>
    <w:rsid w:val="007D7E5D"/>
    <w:rsid w:val="008D14B9"/>
    <w:rsid w:val="008E24E8"/>
    <w:rsid w:val="00941397"/>
    <w:rsid w:val="00947516"/>
    <w:rsid w:val="009921C1"/>
    <w:rsid w:val="009C49E9"/>
    <w:rsid w:val="00A075A4"/>
    <w:rsid w:val="00A11BF7"/>
    <w:rsid w:val="00A21175"/>
    <w:rsid w:val="00A84DEB"/>
    <w:rsid w:val="00AD4A48"/>
    <w:rsid w:val="00B106B8"/>
    <w:rsid w:val="00B45B52"/>
    <w:rsid w:val="00B7061C"/>
    <w:rsid w:val="00BD0A4F"/>
    <w:rsid w:val="00BF3E8A"/>
    <w:rsid w:val="00C271B9"/>
    <w:rsid w:val="00C6122F"/>
    <w:rsid w:val="00D1054D"/>
    <w:rsid w:val="00D10969"/>
    <w:rsid w:val="00D51F96"/>
    <w:rsid w:val="00E076FF"/>
    <w:rsid w:val="00E222AD"/>
    <w:rsid w:val="00E720A8"/>
    <w:rsid w:val="00E91A16"/>
    <w:rsid w:val="00E94987"/>
    <w:rsid w:val="00F81A42"/>
    <w:rsid w:val="00FE45EB"/>
    <w:rsid w:val="00FF1906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9DFA"/>
  <w15:chartTrackingRefBased/>
  <w15:docId w15:val="{EF82F0E8-7494-492B-B9EE-2A180FF2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CC"/>
    <w:pPr>
      <w:spacing w:after="0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A11BF7"/>
    <w:pPr>
      <w:numPr>
        <w:numId w:val="8"/>
      </w:numPr>
      <w:shd w:val="clear" w:color="auto" w:fill="FFFFFF"/>
      <w:spacing w:before="100" w:beforeAutospacing="1" w:after="100" w:afterAutospacing="1" w:line="240" w:lineRule="auto"/>
      <w:ind w:left="720"/>
      <w:outlineLvl w:val="0"/>
    </w:pPr>
    <w:rPr>
      <w:rFonts w:ascii="Verdana" w:eastAsia="Times New Roman" w:hAnsi="Verdana" w:cs="Times New Roman"/>
      <w:color w:val="123054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9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9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7B881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7B881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7B88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525B1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25B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25B13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B1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BF7"/>
    <w:rPr>
      <w:rFonts w:ascii="Verdana" w:eastAsia="Times New Roman" w:hAnsi="Verdana" w:cs="Times New Roman"/>
      <w:color w:val="123054"/>
      <w:sz w:val="32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96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96"/>
    <w:rPr>
      <w:rFonts w:asciiTheme="majorHAnsi" w:eastAsiaTheme="majorEastAsia" w:hAnsiTheme="majorHAnsi" w:cstheme="majorBidi"/>
      <w:color w:val="7B881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96"/>
    <w:rPr>
      <w:rFonts w:asciiTheme="majorHAnsi" w:eastAsiaTheme="majorEastAsia" w:hAnsiTheme="majorHAnsi" w:cstheme="majorBidi"/>
      <w:color w:val="7B881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96"/>
    <w:rPr>
      <w:rFonts w:asciiTheme="majorHAnsi" w:eastAsiaTheme="majorEastAsia" w:hAnsiTheme="majorHAnsi" w:cstheme="majorBidi"/>
      <w:caps/>
      <w:color w:val="7B881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96"/>
    <w:rPr>
      <w:rFonts w:asciiTheme="majorHAnsi" w:eastAsiaTheme="majorEastAsia" w:hAnsiTheme="majorHAnsi" w:cstheme="majorBidi"/>
      <w:i/>
      <w:iCs/>
      <w:caps/>
      <w:color w:val="525B1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96"/>
    <w:rPr>
      <w:rFonts w:asciiTheme="majorHAnsi" w:eastAsiaTheme="majorEastAsia" w:hAnsiTheme="majorHAnsi" w:cstheme="majorBidi"/>
      <w:b/>
      <w:bCs/>
      <w:color w:val="525B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96"/>
    <w:rPr>
      <w:rFonts w:asciiTheme="majorHAnsi" w:eastAsiaTheme="majorEastAsia" w:hAnsiTheme="majorHAnsi" w:cstheme="majorBidi"/>
      <w:b/>
      <w:bCs/>
      <w:i/>
      <w:iCs/>
      <w:color w:val="525B13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96"/>
    <w:rPr>
      <w:rFonts w:asciiTheme="majorHAnsi" w:eastAsiaTheme="majorEastAsia" w:hAnsiTheme="majorHAnsi" w:cstheme="majorBidi"/>
      <w:i/>
      <w:iCs/>
      <w:color w:val="525B13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1F96"/>
    <w:pPr>
      <w:spacing w:line="240" w:lineRule="auto"/>
    </w:pPr>
    <w:rPr>
      <w:b/>
      <w:bCs/>
      <w:smallCaps/>
      <w:color w:val="565349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1F9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56534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1F96"/>
    <w:rPr>
      <w:rFonts w:asciiTheme="majorHAnsi" w:eastAsiaTheme="majorEastAsia" w:hAnsiTheme="majorHAnsi" w:cstheme="majorBidi"/>
      <w:caps/>
      <w:color w:val="56534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6F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6FF"/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1F96"/>
    <w:rPr>
      <w:b/>
      <w:bCs/>
    </w:rPr>
  </w:style>
  <w:style w:type="character" w:styleId="Emphasis">
    <w:name w:val="Emphasis"/>
    <w:basedOn w:val="DefaultParagraphFont"/>
    <w:uiPriority w:val="20"/>
    <w:qFormat/>
    <w:rsid w:val="00D51F96"/>
    <w:rPr>
      <w:i/>
      <w:iCs/>
    </w:rPr>
  </w:style>
  <w:style w:type="paragraph" w:styleId="NoSpacing">
    <w:name w:val="No Spacing"/>
    <w:uiPriority w:val="1"/>
    <w:qFormat/>
    <w:rsid w:val="00D51F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1F96"/>
    <w:pPr>
      <w:spacing w:before="120" w:after="120"/>
      <w:ind w:left="720"/>
    </w:pPr>
    <w:rPr>
      <w:color w:val="56534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1F96"/>
    <w:rPr>
      <w:color w:val="56534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6534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96"/>
    <w:rPr>
      <w:rFonts w:asciiTheme="majorHAnsi" w:eastAsiaTheme="majorEastAsia" w:hAnsiTheme="majorHAnsi" w:cstheme="majorBidi"/>
      <w:color w:val="56534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1F9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1F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1F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1F96"/>
    <w:rPr>
      <w:b/>
      <w:bCs/>
      <w:smallCaps/>
      <w:color w:val="56534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1F9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F9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8513C"/>
    <w:rPr>
      <w:color w:val="F59E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1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513C"/>
    <w:rPr>
      <w:color w:val="B2B2B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DA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4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34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DC"/>
  </w:style>
  <w:style w:type="paragraph" w:styleId="Footer">
    <w:name w:val="footer"/>
    <w:basedOn w:val="Normal"/>
    <w:link w:val="FooterChar"/>
    <w:uiPriority w:val="99"/>
    <w:unhideWhenUsed/>
    <w:rsid w:val="003F34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DC"/>
  </w:style>
  <w:style w:type="paragraph" w:styleId="Revision">
    <w:name w:val="Revision"/>
    <w:hidden/>
    <w:uiPriority w:val="99"/>
    <w:semiHidden/>
    <w:rsid w:val="008E2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iprogram.org/index.cfm?pageID=154&amp;amp;icat=0&amp;amp;clear=1" TargetMode="External"/><Relationship Id="rId24" Type="http://schemas.openxmlformats.org/officeDocument/2006/relationships/hyperlink" Target="mailto:iro@fredhutch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citiprogram.org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6abc31e5-e580-41b6-a1e1-00f4aaa82170">IRO</Group>
    <Change_x0020_Control xmlns="6abc31e5-e580-41b6-a1e1-00f4aaa82170">No</Change_x0020_Control>
    <Document_x0020_Type xmlns="6abc31e5-e580-41b6-a1e1-00f4aaa82170">Work Instruction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84572BD5E41810CB39387367C71" ma:contentTypeVersion="6" ma:contentTypeDescription="Create a new document." ma:contentTypeScope="" ma:versionID="6ac0712ebe8b0c6d513278e91a004ec4">
  <xsd:schema xmlns:xsd="http://www.w3.org/2001/XMLSchema" xmlns:xs="http://www.w3.org/2001/XMLSchema" xmlns:p="http://schemas.microsoft.com/office/2006/metadata/properties" xmlns:ns2="6abc31e5-e580-41b6-a1e1-00f4aaa82170" targetNamespace="http://schemas.microsoft.com/office/2006/metadata/properties" ma:root="true" ma:fieldsID="285d2f885606e75ebc8767ded1fac765" ns2:_="">
    <xsd:import namespace="6abc31e5-e580-41b6-a1e1-00f4aaa82170"/>
    <xsd:element name="properties">
      <xsd:complexType>
        <xsd:sequence>
          <xsd:element name="documentManagement">
            <xsd:complexType>
              <xsd:all>
                <xsd:element ref="ns2:Group"/>
                <xsd:element ref="ns2:Document_x0020_Type"/>
                <xsd:element ref="ns2:Change_x0020_Contro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31e5-e580-41b6-a1e1-00f4aaa82170" elementFormDefault="qualified">
    <xsd:import namespace="http://schemas.microsoft.com/office/2006/documentManagement/types"/>
    <xsd:import namespace="http://schemas.microsoft.com/office/infopath/2007/PartnerControls"/>
    <xsd:element name="Group" ma:index="8" ma:displayName="Group" ma:format="Dropdown" ma:internalName="Group">
      <xsd:simpleType>
        <xsd:restriction base="dms:Choice">
          <xsd:enumeration value="IRB"/>
          <xsd:enumeration value="IACUC"/>
          <xsd:enumeration value="IRO"/>
          <xsd:enumeration value="Funding"/>
          <xsd:enumeration value="Misc"/>
          <xsd:enumeration value="Retired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Charts"/>
          <xsd:enumeration value="Checklist"/>
          <xsd:enumeration value="Form"/>
          <xsd:enumeration value="General Document"/>
          <xsd:enumeration value="Guidance"/>
          <xsd:enumeration value="Job Description"/>
          <xsd:enumeration value="Job Postings"/>
          <xsd:enumeration value="Member Forms"/>
          <xsd:enumeration value="Other"/>
          <xsd:enumeration value="Policies"/>
          <xsd:enumeration value="Post Approval Monitoring"/>
          <xsd:enumeration value="Procedure"/>
          <xsd:enumeration value="Screener"/>
          <xsd:enumeration value="Short-Form Consent"/>
          <xsd:enumeration value="Staff Forms"/>
          <xsd:enumeration value="Template"/>
          <xsd:enumeration value="Template Consent"/>
          <xsd:enumeration value="Template Email"/>
          <xsd:enumeration value="Template Letter"/>
          <xsd:enumeration value="Work Instruction"/>
          <xsd:enumeration value="Worksheet"/>
        </xsd:restriction>
      </xsd:simpleType>
    </xsd:element>
    <xsd:element name="Change_x0020_Control" ma:index="11" ma:displayName="Change Control" ma:format="Dropdown" ma:internalName="Change_x0020_Control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339F1-1046-4F0B-84E4-973478457F81}">
  <ds:schemaRefs>
    <ds:schemaRef ds:uri="http://schemas.microsoft.com/office/2006/metadata/properties"/>
    <ds:schemaRef ds:uri="http://schemas.microsoft.com/office/infopath/2007/PartnerControls"/>
    <ds:schemaRef ds:uri="6abc31e5-e580-41b6-a1e1-00f4aaa82170"/>
  </ds:schemaRefs>
</ds:datastoreItem>
</file>

<file path=customXml/itemProps2.xml><?xml version="1.0" encoding="utf-8"?>
<ds:datastoreItem xmlns:ds="http://schemas.openxmlformats.org/officeDocument/2006/customXml" ds:itemID="{470777E8-ECAA-4EFC-9698-7AAA5DE9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57DE6-6A93-45E5-B4C2-D680CBEF9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E417E-71CC-442C-A075-35C0F722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31e5-e580-41b6-a1e1-00f4aaa82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 Staff Instructions for Accessing Fred Hutch's CITI Courses</vt:lpstr>
    </vt:vector>
  </TitlesOfParts>
  <Company>Fred Hutch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 Staff CITI Login Instructions</dc:title>
  <dc:subject/>
  <dc:creator>Nguyen, Thanh-Van T</dc:creator>
  <cp:keywords/>
  <dc:description/>
  <cp:lastModifiedBy>Nguyen, Katrina Y</cp:lastModifiedBy>
  <cp:revision>11</cp:revision>
  <dcterms:created xsi:type="dcterms:W3CDTF">2023-11-22T21:24:00Z</dcterms:created>
  <dcterms:modified xsi:type="dcterms:W3CDTF">2023-12-29T16:43:00Z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0x0101008D88B84572BD5E41810CB39387367C71</vt:lpwstr>
  </property>
</Properties>
</file>